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24"/>
        </w:rPr>
      </w:pPr>
      <w:r>
        <w:rPr>
          <w:rFonts w:hint="eastAsia" w:ascii="黑体" w:eastAsia="黑体"/>
          <w:b/>
          <w:sz w:val="28"/>
          <w:szCs w:val="28"/>
        </w:rPr>
        <w:t>附件8：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成都理工大学其他基层团支部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团日活动签到表</w:t>
      </w:r>
    </w:p>
    <w:tbl>
      <w:tblPr>
        <w:tblStyle w:val="3"/>
        <w:tblW w:w="85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2140"/>
        <w:gridCol w:w="2138"/>
        <w:gridCol w:w="21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137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_GoBack"/>
            <w:r>
              <w:rPr>
                <w:rFonts w:hint="eastAsia" w:ascii="仿宋_GB2312" w:hAnsi="宋体" w:eastAsia="仿宋_GB2312"/>
                <w:sz w:val="24"/>
              </w:rPr>
              <w:t>举办活动学院</w:t>
            </w:r>
          </w:p>
        </w:tc>
        <w:tc>
          <w:tcPr>
            <w:tcW w:w="2140" w:type="dxa"/>
            <w:tcBorders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活动主题</w:t>
            </w:r>
          </w:p>
        </w:tc>
        <w:tc>
          <w:tcPr>
            <w:tcW w:w="2145" w:type="dxa"/>
            <w:tcBorders>
              <w:lef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137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活动时间</w:t>
            </w:r>
          </w:p>
        </w:tc>
        <w:tc>
          <w:tcPr>
            <w:tcW w:w="2140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8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活动地点</w:t>
            </w:r>
          </w:p>
        </w:tc>
        <w:tc>
          <w:tcPr>
            <w:tcW w:w="2145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137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举办活动班级</w:t>
            </w:r>
          </w:p>
        </w:tc>
        <w:tc>
          <w:tcPr>
            <w:tcW w:w="6423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560" w:type="dxa"/>
            <w:gridSpan w:val="4"/>
            <w:vAlign w:val="top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监督人员签到记录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137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2140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</w:t>
            </w:r>
          </w:p>
        </w:tc>
        <w:tc>
          <w:tcPr>
            <w:tcW w:w="2138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2145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137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0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8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137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0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8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137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0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8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137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0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8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137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0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8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137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0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8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137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0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8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137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0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8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137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0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8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137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0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8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137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0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8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137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0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8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137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0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8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137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0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8" w:type="dxa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bookmarkEnd w:id="0"/>
    </w:tbl>
    <w:p>
      <w:pPr>
        <w:jc w:val="righ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成都理工大学学生会青年发展研究中心  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22E72"/>
    <w:rsid w:val="774D72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fan van</dc:creator>
  <cp:lastModifiedBy>fan van</cp:lastModifiedBy>
  <dcterms:modified xsi:type="dcterms:W3CDTF">2017-02-23T13:59:01Z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